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C03A9E">
        <w:rPr>
          <w:rFonts w:asciiTheme="minorHAnsi" w:hAnsiTheme="minorHAnsi"/>
          <w:lang w:val="sr-Cyrl-RS"/>
        </w:rPr>
        <w:t>556/23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6921A1">
        <w:rPr>
          <w:rFonts w:asciiTheme="minorHAnsi" w:hAnsiTheme="minorHAnsi"/>
          <w:lang w:val="sr-Cyrl-RS"/>
        </w:rPr>
        <w:t>22</w:t>
      </w:r>
      <w:r w:rsidR="00507379">
        <w:rPr>
          <w:rFonts w:asciiTheme="minorHAnsi" w:hAnsiTheme="minorHAnsi"/>
          <w:lang w:val="sr-Cyrl-RS"/>
        </w:rPr>
        <w:t xml:space="preserve">. </w:t>
      </w:r>
      <w:r w:rsidR="0088467A">
        <w:rPr>
          <w:rFonts w:asciiTheme="minorHAnsi" w:hAnsiTheme="minorHAnsi"/>
          <w:lang w:val="sr-Cyrl-RS"/>
        </w:rPr>
        <w:t>5</w:t>
      </w:r>
      <w:r w:rsidR="00507379">
        <w:rPr>
          <w:rFonts w:asciiTheme="minorHAnsi" w:hAnsiTheme="minorHAnsi"/>
          <w:lang w:val="sr-Cyrl-RS"/>
        </w:rPr>
        <w:t>. 202</w:t>
      </w:r>
      <w:r w:rsidR="00012C50">
        <w:rPr>
          <w:rFonts w:asciiTheme="minorHAnsi" w:hAnsiTheme="minorHAnsi"/>
          <w:lang w:val="sr-Latn-RS"/>
        </w:rPr>
        <w:t>3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413A91">
        <w:rPr>
          <w:rFonts w:asciiTheme="minorHAnsi" w:hAnsiTheme="minorHAnsi"/>
        </w:rPr>
        <w:t>На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основу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члан</w:t>
      </w:r>
      <w:proofErr w:type="spellEnd"/>
      <w:r w:rsidR="003E5D38">
        <w:rPr>
          <w:rFonts w:asciiTheme="minorHAnsi" w:hAnsiTheme="minorHAnsi"/>
          <w:lang w:val="sr-Cyrl-RS"/>
        </w:rPr>
        <w:t>а</w:t>
      </w:r>
      <w:r w:rsidR="0088467A" w:rsidRPr="00413A91">
        <w:rPr>
          <w:rFonts w:asciiTheme="minorHAnsi" w:hAnsiTheme="minorHAnsi"/>
          <w:lang w:val="sr-Cyrl-RS"/>
        </w:rPr>
        <w:t xml:space="preserve"> </w:t>
      </w:r>
      <w:r w:rsidRPr="00413A91">
        <w:rPr>
          <w:rFonts w:asciiTheme="minorHAnsi" w:hAnsiTheme="minorHAnsi"/>
        </w:rPr>
        <w:t xml:space="preserve">70. </w:t>
      </w:r>
      <w:proofErr w:type="spellStart"/>
      <w:r w:rsidRPr="00413A91">
        <w:rPr>
          <w:rFonts w:asciiTheme="minorHAnsi" w:hAnsiTheme="minorHAnsi"/>
        </w:rPr>
        <w:t>ст</w:t>
      </w:r>
      <w:proofErr w:type="spellEnd"/>
      <w:r w:rsidRPr="00413A91">
        <w:rPr>
          <w:rFonts w:asciiTheme="minorHAnsi" w:hAnsiTheme="minorHAnsi"/>
          <w:lang w:val="sr-Cyrl-RS"/>
        </w:rPr>
        <w:t xml:space="preserve">ав </w:t>
      </w:r>
      <w:r w:rsidR="00237E94" w:rsidRPr="00413A91">
        <w:rPr>
          <w:rFonts w:asciiTheme="minorHAnsi" w:hAnsiTheme="minorHAnsi"/>
          <w:lang w:val="sr-Cyrl-RS"/>
        </w:rPr>
        <w:t>(1)</w:t>
      </w:r>
      <w:r w:rsidRPr="00413A91">
        <w:rPr>
          <w:rFonts w:asciiTheme="minorHAnsi" w:hAnsiTheme="minorHAnsi"/>
        </w:rPr>
        <w:t xml:space="preserve">,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3</w:t>
      </w:r>
      <w:r w:rsidR="00237E94" w:rsidRPr="00413A91">
        <w:rPr>
          <w:rFonts w:asciiTheme="minorHAnsi" w:hAnsiTheme="minorHAnsi"/>
          <w:lang w:val="sr-Cyrl-RS"/>
        </w:rPr>
        <w:t>)</w:t>
      </w:r>
      <w:r w:rsidRPr="00413A91">
        <w:rPr>
          <w:rFonts w:asciiTheme="minorHAnsi" w:hAnsiTheme="minorHAnsi"/>
        </w:rPr>
        <w:t xml:space="preserve"> и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6</w:t>
      </w:r>
      <w:r w:rsidR="00237E94" w:rsidRPr="00413A91">
        <w:rPr>
          <w:rFonts w:asciiTheme="minorHAnsi" w:hAnsiTheme="minorHAnsi"/>
          <w:lang w:val="sr-Cyrl-RS"/>
        </w:rPr>
        <w:t>)</w:t>
      </w:r>
      <w:r w:rsidR="0088467A" w:rsidRPr="00413A91">
        <w:rPr>
          <w:rFonts w:asciiTheme="minorHAnsi" w:hAnsiTheme="minorHAnsi"/>
          <w:lang w:val="sr-Cyrl-RS"/>
        </w:rPr>
        <w:t xml:space="preserve"> и </w:t>
      </w:r>
      <w:r w:rsidR="003E5D38">
        <w:rPr>
          <w:rFonts w:asciiTheme="minorHAnsi" w:hAnsiTheme="minorHAnsi"/>
          <w:lang w:val="sr-Cyrl-RS"/>
        </w:rPr>
        <w:t xml:space="preserve">члана </w:t>
      </w:r>
      <w:r w:rsidR="00357A9F" w:rsidRPr="00413A91">
        <w:rPr>
          <w:rFonts w:asciiTheme="minorHAnsi" w:hAnsiTheme="minorHAnsi"/>
          <w:lang w:val="sr-Cyrl-RS"/>
        </w:rPr>
        <w:t>72</w:t>
      </w:r>
      <w:r w:rsidR="00237E94" w:rsidRPr="00413A91">
        <w:rPr>
          <w:rFonts w:asciiTheme="minorHAnsi" w:hAnsiTheme="minorHAnsi"/>
          <w:lang w:val="sr-Cyrl-RS"/>
        </w:rPr>
        <w:t>.</w:t>
      </w:r>
      <w:r w:rsidR="003E5D38">
        <w:rPr>
          <w:rFonts w:asciiTheme="minorHAnsi" w:hAnsiTheme="minorHAnsi"/>
          <w:lang w:val="sr-Cyrl-RS"/>
        </w:rPr>
        <w:t xml:space="preserve"> </w:t>
      </w:r>
      <w:r w:rsidR="00237E94" w:rsidRPr="00413A91">
        <w:rPr>
          <w:rFonts w:asciiTheme="minorHAnsi" w:hAnsiTheme="minorHAnsi"/>
          <w:lang w:val="sr-Cyrl-RS"/>
        </w:rPr>
        <w:t xml:space="preserve">став (3) тачка </w:t>
      </w:r>
      <w:r w:rsidR="006921A1">
        <w:rPr>
          <w:rFonts w:asciiTheme="minorHAnsi" w:hAnsiTheme="minorHAnsi"/>
          <w:lang w:val="sr-Cyrl-RS"/>
        </w:rPr>
        <w:t>ц</w:t>
      </w:r>
      <w:r w:rsidR="00237E94" w:rsidRPr="00413A91">
        <w:rPr>
          <w:rFonts w:asciiTheme="minorHAnsi" w:hAnsiTheme="minorHAnsi"/>
          <w:lang w:val="sr-Cyrl-RS"/>
        </w:rPr>
        <w:t xml:space="preserve">) </w:t>
      </w:r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Закона</w:t>
      </w:r>
      <w:proofErr w:type="spellEnd"/>
      <w:r w:rsidRPr="00413A91">
        <w:rPr>
          <w:rFonts w:asciiTheme="minorHAnsi" w:hAnsiTheme="minorHAnsi"/>
        </w:rPr>
        <w:t xml:space="preserve"> о </w:t>
      </w:r>
      <w:proofErr w:type="spellStart"/>
      <w:r w:rsidRPr="00413A91">
        <w:rPr>
          <w:rFonts w:asciiTheme="minorHAnsi" w:hAnsiTheme="minorHAnsi"/>
        </w:rPr>
        <w:t>јавним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набавкама</w:t>
      </w:r>
      <w:proofErr w:type="spellEnd"/>
      <w:r w:rsidRPr="00413A91">
        <w:rPr>
          <w:rFonts w:asciiTheme="minorHAnsi" w:hAnsiTheme="minorHAnsi"/>
        </w:rPr>
        <w:t xml:space="preserve"> („</w:t>
      </w:r>
      <w:proofErr w:type="spellStart"/>
      <w:r w:rsidRPr="00413A91">
        <w:rPr>
          <w:rFonts w:asciiTheme="minorHAnsi" w:hAnsiTheme="minorHAnsi"/>
        </w:rPr>
        <w:t>Слу</w:t>
      </w:r>
      <w:r w:rsidR="00131B52" w:rsidRPr="00413A91">
        <w:rPr>
          <w:rFonts w:asciiTheme="minorHAnsi" w:hAnsiTheme="minorHAnsi"/>
        </w:rPr>
        <w:t>жбени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гласник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БиХ</w:t>
      </w:r>
      <w:proofErr w:type="spellEnd"/>
      <w:r w:rsidR="00131B52" w:rsidRPr="00413A91">
        <w:rPr>
          <w:rFonts w:asciiTheme="minorHAnsi" w:hAnsiTheme="minorHAnsi"/>
        </w:rPr>
        <w:t xml:space="preserve">“, </w:t>
      </w:r>
      <w:proofErr w:type="spellStart"/>
      <w:r w:rsidR="00131B52" w:rsidRPr="00413A91">
        <w:rPr>
          <w:rFonts w:asciiTheme="minorHAnsi" w:hAnsiTheme="minorHAnsi"/>
        </w:rPr>
        <w:t>број</w:t>
      </w:r>
      <w:proofErr w:type="spellEnd"/>
      <w:r w:rsidR="003E5D38">
        <w:rPr>
          <w:rFonts w:asciiTheme="minorHAnsi" w:hAnsiTheme="minorHAnsi"/>
          <w:lang w:val="sr-Cyrl-RS"/>
        </w:rPr>
        <w:t xml:space="preserve">: </w:t>
      </w:r>
      <w:r w:rsidR="00131B52" w:rsidRPr="00413A91">
        <w:rPr>
          <w:rFonts w:asciiTheme="minorHAnsi" w:hAnsiTheme="minorHAnsi"/>
        </w:rPr>
        <w:t>39/14</w:t>
      </w:r>
      <w:r w:rsidR="009951EA" w:rsidRPr="00413A91">
        <w:rPr>
          <w:rFonts w:asciiTheme="minorHAnsi" w:hAnsiTheme="minorHAnsi"/>
          <w:lang w:val="sr-Cyrl-RS"/>
        </w:rPr>
        <w:t xml:space="preserve"> и 59/22</w:t>
      </w:r>
      <w:r w:rsidR="00131B52" w:rsidRPr="00413A91">
        <w:rPr>
          <w:rFonts w:asciiTheme="minorHAnsi" w:hAnsiTheme="minorHAnsi"/>
        </w:rPr>
        <w:t>)</w:t>
      </w:r>
      <w:r w:rsidR="00C946CA">
        <w:rPr>
          <w:rFonts w:asciiTheme="minorHAnsi" w:hAnsiTheme="minorHAnsi"/>
          <w:lang w:val="sr-Cyrl-RS"/>
        </w:rPr>
        <w:t xml:space="preserve"> и Препоруке комисије за јавне</w:t>
      </w:r>
      <w:r w:rsidR="00A477F4">
        <w:rPr>
          <w:rFonts w:asciiTheme="minorHAnsi" w:hAnsiTheme="minorHAnsi"/>
          <w:lang w:val="sr-Cyrl-RS"/>
        </w:rPr>
        <w:t xml:space="preserve"> набавке</w:t>
      </w:r>
      <w:r w:rsidR="00C946CA">
        <w:rPr>
          <w:rFonts w:asciiTheme="minorHAnsi" w:hAnsiTheme="minorHAnsi"/>
          <w:lang w:val="sr-Cyrl-RS"/>
        </w:rPr>
        <w:t xml:space="preserve"> број:</w:t>
      </w:r>
      <w:r w:rsidR="00A477F4">
        <w:rPr>
          <w:rFonts w:asciiTheme="minorHAnsi" w:hAnsiTheme="minorHAnsi"/>
          <w:lang w:val="sr-Cyrl-RS"/>
        </w:rPr>
        <w:t xml:space="preserve"> 555/23 </w:t>
      </w:r>
      <w:r w:rsidR="00C946CA">
        <w:rPr>
          <w:rFonts w:asciiTheme="minorHAnsi" w:hAnsiTheme="minorHAnsi"/>
          <w:lang w:val="sr-Cyrl-RS"/>
        </w:rPr>
        <w:t xml:space="preserve">од </w:t>
      </w:r>
      <w:r w:rsidR="006921A1">
        <w:rPr>
          <w:rFonts w:asciiTheme="minorHAnsi" w:hAnsiTheme="minorHAnsi"/>
          <w:lang w:val="sr-Cyrl-RS"/>
        </w:rPr>
        <w:t>22</w:t>
      </w:r>
      <w:r w:rsidR="00C946CA">
        <w:rPr>
          <w:rFonts w:asciiTheme="minorHAnsi" w:hAnsiTheme="minorHAnsi"/>
          <w:lang w:val="sr-Cyrl-RS"/>
        </w:rPr>
        <w:t>. 5. 2023.</w:t>
      </w:r>
      <w:r w:rsidR="00C8644B">
        <w:rPr>
          <w:rFonts w:asciiTheme="minorHAnsi" w:hAnsiTheme="minorHAnsi"/>
          <w:lang w:val="sr-Cyrl-RS"/>
        </w:rPr>
        <w:t xml:space="preserve"> </w:t>
      </w:r>
      <w:r w:rsidR="00821B1A">
        <w:rPr>
          <w:rFonts w:asciiTheme="minorHAnsi" w:hAnsiTheme="minorHAnsi"/>
          <w:lang w:val="sr-Cyrl-RS"/>
        </w:rPr>
        <w:t>године</w:t>
      </w:r>
      <w:r w:rsidR="00C946CA">
        <w:rPr>
          <w:rFonts w:asciiTheme="minorHAnsi" w:hAnsiTheme="minorHAnsi"/>
          <w:lang w:val="sr-Cyrl-RS"/>
        </w:rPr>
        <w:t xml:space="preserve"> </w:t>
      </w:r>
      <w:r w:rsidR="00131B52" w:rsidRPr="00413A91">
        <w:rPr>
          <w:rFonts w:asciiTheme="minorHAnsi" w:hAnsiTheme="minorHAnsi"/>
          <w:lang w:val="sr-Cyrl-RS"/>
        </w:rPr>
        <w:t xml:space="preserve"> </w:t>
      </w:r>
      <w:r w:rsidR="00B1032D" w:rsidRPr="00413A91">
        <w:rPr>
          <w:rFonts w:asciiTheme="minorHAnsi" w:hAnsiTheme="minorHAnsi"/>
        </w:rPr>
        <w:t xml:space="preserve">у </w:t>
      </w:r>
      <w:proofErr w:type="spellStart"/>
      <w:r w:rsidR="00B1032D" w:rsidRPr="00413A91">
        <w:rPr>
          <w:rFonts w:asciiTheme="minorHAnsi" w:hAnsiTheme="minorHAnsi"/>
        </w:rPr>
        <w:t>поступку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јавне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набавке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r w:rsidR="009951EA" w:rsidRPr="00413A91">
        <w:rPr>
          <w:rFonts w:asciiTheme="minorHAnsi" w:hAnsiTheme="minorHAnsi"/>
          <w:lang w:val="sr-Cyrl-RS"/>
        </w:rPr>
        <w:t>пелета</w:t>
      </w:r>
      <w:r w:rsidRPr="00413A91">
        <w:rPr>
          <w:rFonts w:asciiTheme="minorHAnsi" w:hAnsiTheme="minorHAnsi"/>
          <w:lang w:val="sr-Cyrl-RS"/>
        </w:rPr>
        <w:t xml:space="preserve"> за потребе ЈУ Средњошколског центра „Јован Дучић“ Теслић,</w:t>
      </w:r>
      <w:r w:rsidRPr="00413A91">
        <w:rPr>
          <w:rFonts w:asciiTheme="minorHAnsi" w:hAnsiTheme="minorHAnsi"/>
          <w:bCs/>
          <w:lang w:val="sr-Cyrl-RS"/>
        </w:rPr>
        <w:t xml:space="preserve"> </w:t>
      </w:r>
      <w:r w:rsidR="009951EA" w:rsidRPr="00413A91">
        <w:rPr>
          <w:rFonts w:asciiTheme="minorHAnsi" w:hAnsiTheme="minorHAnsi"/>
          <w:bCs/>
          <w:lang w:val="sr-Cyrl-RS"/>
        </w:rPr>
        <w:t xml:space="preserve">в. д. </w:t>
      </w:r>
      <w:r w:rsidRPr="00413A91">
        <w:rPr>
          <w:rFonts w:asciiTheme="minorHAnsi" w:hAnsiTheme="minorHAnsi"/>
          <w:lang w:val="sr-Cyrl-RS"/>
        </w:rPr>
        <w:t>директор</w:t>
      </w:r>
      <w:r w:rsidR="009951EA" w:rsidRPr="00413A91">
        <w:rPr>
          <w:rFonts w:asciiTheme="minorHAnsi" w:hAnsiTheme="minorHAnsi"/>
          <w:lang w:val="sr-Cyrl-RS"/>
        </w:rPr>
        <w:t>а</w:t>
      </w:r>
      <w:r w:rsidRPr="00413A91">
        <w:rPr>
          <w:rFonts w:asciiTheme="minorHAnsi" w:hAnsiTheme="minorHAnsi"/>
          <w:lang w:val="sr-Cyrl-RS"/>
        </w:rPr>
        <w:t xml:space="preserve"> школе</w:t>
      </w:r>
      <w:r w:rsidRPr="00413A91">
        <w:rPr>
          <w:rFonts w:asciiTheme="minorHAnsi" w:hAnsiTheme="minorHAnsi"/>
        </w:rPr>
        <w:t xml:space="preserve"> </w:t>
      </w:r>
      <w:r w:rsidRPr="00413A91">
        <w:rPr>
          <w:rFonts w:asciiTheme="minorHAnsi" w:hAnsiTheme="minorHAnsi"/>
          <w:lang w:val="sr-Cyrl-RS"/>
        </w:rPr>
        <w:t>донио је</w:t>
      </w:r>
    </w:p>
    <w:p w:rsidR="00CF4A42" w:rsidRPr="00413A91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413A91">
        <w:rPr>
          <w:rFonts w:asciiTheme="minorHAnsi" w:hAnsiTheme="minorHAnsi"/>
          <w:b/>
          <w:sz w:val="22"/>
          <w:szCs w:val="22"/>
        </w:rPr>
        <w:t xml:space="preserve">о </w:t>
      </w:r>
      <w:r w:rsidR="00237E94" w:rsidRPr="00413A91">
        <w:rPr>
          <w:rFonts w:asciiTheme="minorHAnsi" w:hAnsiTheme="minorHAnsi"/>
          <w:b/>
          <w:sz w:val="22"/>
          <w:szCs w:val="22"/>
          <w:lang w:val="sr-Cyrl-RS"/>
        </w:rPr>
        <w:t xml:space="preserve">додјели уговора </w:t>
      </w:r>
      <w:r w:rsidR="006921A1">
        <w:rPr>
          <w:rFonts w:asciiTheme="minorHAnsi" w:hAnsiTheme="minorHAnsi"/>
          <w:b/>
          <w:sz w:val="22"/>
          <w:szCs w:val="22"/>
          <w:lang w:val="sr-Cyrl-RS"/>
        </w:rPr>
        <w:t>треће</w:t>
      </w:r>
      <w:r w:rsidR="00237E94" w:rsidRPr="00413A91">
        <w:rPr>
          <w:rFonts w:asciiTheme="minorHAnsi" w:hAnsiTheme="minorHAnsi"/>
          <w:b/>
          <w:sz w:val="22"/>
          <w:szCs w:val="22"/>
          <w:lang w:val="sr-Cyrl-RS"/>
        </w:rPr>
        <w:t>рангираном понуђачу</w:t>
      </w:r>
    </w:p>
    <w:p w:rsidR="00CF4A42" w:rsidRPr="00413A91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I</w:t>
      </w:r>
    </w:p>
    <w:p w:rsidR="00237E94" w:rsidRPr="00413A91" w:rsidRDefault="00237E94" w:rsidP="006921A1">
      <w:pPr>
        <w:jc w:val="both"/>
        <w:rPr>
          <w:rFonts w:asciiTheme="minorHAnsi" w:hAnsiTheme="minorHAnsi"/>
          <w:lang w:val="sr-Cyrl-RS"/>
        </w:rPr>
      </w:pPr>
      <w:r w:rsidRPr="006921A1">
        <w:rPr>
          <w:rFonts w:asciiTheme="minorHAnsi" w:hAnsiTheme="minorHAnsi"/>
          <w:lang w:val="sr-Cyrl-RS"/>
        </w:rPr>
        <w:t xml:space="preserve">Ставља се ван снаге Одлука о </w:t>
      </w:r>
      <w:r w:rsidR="006921A1" w:rsidRPr="006921A1">
        <w:rPr>
          <w:rFonts w:asciiTheme="minorHAnsi" w:hAnsiTheme="minorHAnsi"/>
          <w:lang w:val="sr-Cyrl-RS"/>
        </w:rPr>
        <w:t>додјели уговора другорангираном понуђачу</w:t>
      </w:r>
      <w:r w:rsidRPr="006921A1">
        <w:rPr>
          <w:rFonts w:asciiTheme="minorHAnsi" w:hAnsiTheme="minorHAnsi"/>
          <w:lang w:val="sr-Cyrl-RS"/>
        </w:rPr>
        <w:t xml:space="preserve"> број:  </w:t>
      </w:r>
      <w:r w:rsidR="006921A1" w:rsidRPr="006921A1">
        <w:rPr>
          <w:rFonts w:asciiTheme="minorHAnsi" w:hAnsiTheme="minorHAnsi"/>
          <w:lang w:val="sr-Cyrl-RS"/>
        </w:rPr>
        <w:t>479</w:t>
      </w:r>
      <w:r w:rsidRPr="006921A1">
        <w:rPr>
          <w:rFonts w:asciiTheme="minorHAnsi" w:hAnsiTheme="minorHAnsi"/>
          <w:lang w:val="sr-Cyrl-RS"/>
        </w:rPr>
        <w:t xml:space="preserve">/23 од </w:t>
      </w:r>
      <w:r w:rsidR="006921A1" w:rsidRPr="006921A1">
        <w:rPr>
          <w:rFonts w:asciiTheme="minorHAnsi" w:hAnsiTheme="minorHAnsi"/>
          <w:lang w:val="sr-Cyrl-RS"/>
        </w:rPr>
        <w:t>12</w:t>
      </w:r>
      <w:r w:rsidRPr="006921A1">
        <w:rPr>
          <w:rFonts w:asciiTheme="minorHAnsi" w:hAnsiTheme="minorHAnsi"/>
          <w:lang w:val="sr-Cyrl-RS"/>
        </w:rPr>
        <w:t xml:space="preserve">. </w:t>
      </w:r>
      <w:r w:rsidR="006921A1" w:rsidRPr="006921A1">
        <w:rPr>
          <w:rFonts w:asciiTheme="minorHAnsi" w:hAnsiTheme="minorHAnsi"/>
          <w:lang w:val="sr-Cyrl-RS"/>
        </w:rPr>
        <w:t>5</w:t>
      </w:r>
      <w:r w:rsidRPr="006921A1">
        <w:rPr>
          <w:rFonts w:asciiTheme="minorHAnsi" w:hAnsiTheme="minorHAnsi"/>
          <w:lang w:val="sr-Cyrl-RS"/>
        </w:rPr>
        <w:t xml:space="preserve">. 2023. године и уговор за набавку пелета додјељује се </w:t>
      </w:r>
      <w:r w:rsidR="006921A1" w:rsidRPr="006921A1">
        <w:rPr>
          <w:rFonts w:asciiTheme="minorHAnsi" w:hAnsiTheme="minorHAnsi"/>
          <w:lang w:val="sr-Cyrl-RS"/>
        </w:rPr>
        <w:t>трећер</w:t>
      </w:r>
      <w:r w:rsidRPr="006921A1">
        <w:rPr>
          <w:rFonts w:asciiTheme="minorHAnsi" w:hAnsiTheme="minorHAnsi"/>
          <w:lang w:val="sr-Cyrl-RS"/>
        </w:rPr>
        <w:t xml:space="preserve">ангираном понуђачу </w:t>
      </w:r>
      <w:bookmarkStart w:id="0" w:name="_Hlk135635546"/>
      <w:bookmarkStart w:id="1" w:name="_Hlk135636330"/>
      <w:r w:rsidR="006921A1" w:rsidRPr="006921A1">
        <w:rPr>
          <w:rFonts w:asciiTheme="minorHAnsi" w:hAnsiTheme="minorHAnsi"/>
          <w:lang w:val="sr-Cyrl-RS"/>
        </w:rPr>
        <w:t>„</w:t>
      </w:r>
      <w:r w:rsidR="006921A1" w:rsidRPr="006921A1">
        <w:rPr>
          <w:rFonts w:asciiTheme="minorHAnsi" w:hAnsiTheme="minorHAnsi"/>
          <w:lang w:val="sr-Latn-RS"/>
        </w:rPr>
        <w:t>T&amp;L transport i logistika</w:t>
      </w:r>
      <w:r w:rsidR="006921A1" w:rsidRPr="006921A1">
        <w:rPr>
          <w:rFonts w:asciiTheme="minorHAnsi" w:hAnsiTheme="minorHAnsi"/>
          <w:lang w:val="sr-Cyrl-RS"/>
        </w:rPr>
        <w:t>“ д.о.о. Сарајево</w:t>
      </w:r>
      <w:bookmarkStart w:id="2" w:name="_Hlk134783841"/>
      <w:bookmarkEnd w:id="0"/>
      <w:r w:rsidRPr="006921A1">
        <w:rPr>
          <w:rFonts w:asciiTheme="minorHAnsi" w:hAnsiTheme="minorHAnsi"/>
          <w:lang w:val="sr-Cyrl-RS"/>
        </w:rPr>
        <w:t xml:space="preserve">, </w:t>
      </w:r>
      <w:bookmarkEnd w:id="1"/>
      <w:bookmarkEnd w:id="2"/>
      <w:r w:rsidRPr="006921A1">
        <w:rPr>
          <w:rFonts w:asciiTheme="minorHAnsi" w:hAnsiTheme="minorHAnsi"/>
          <w:lang w:val="sr-Cyrl-RS"/>
        </w:rPr>
        <w:t xml:space="preserve">а након проведене е-аукције са понуђеном цијеном у укупној вриједности од </w:t>
      </w:r>
      <w:r w:rsidR="006921A1" w:rsidRPr="006921A1">
        <w:rPr>
          <w:rFonts w:asciiTheme="minorHAnsi" w:hAnsiTheme="minorHAnsi"/>
          <w:lang w:val="sr-Cyrl-RS"/>
        </w:rPr>
        <w:t>47.310,00 КМ (словима: четрдесетседам хиљада три стотине десет и 00/100 конвертибилних марака) без урачунатог ПДВ-а</w:t>
      </w:r>
      <w:r w:rsidRPr="00413A91">
        <w:rPr>
          <w:rFonts w:asciiTheme="minorHAnsi" w:hAnsiTheme="minorHAnsi"/>
          <w:lang w:val="sr-Cyrl-RS"/>
        </w:rPr>
        <w:t>.</w:t>
      </w:r>
    </w:p>
    <w:p w:rsidR="005D45F2" w:rsidRPr="00413A91" w:rsidRDefault="00131B52" w:rsidP="005D45F2">
      <w:pPr>
        <w:jc w:val="center"/>
        <w:rPr>
          <w:rFonts w:asciiTheme="minorHAnsi" w:hAnsiTheme="minorHAnsi"/>
          <w:b/>
        </w:rPr>
      </w:pPr>
      <w:r w:rsidRPr="00413A91">
        <w:rPr>
          <w:rFonts w:asciiTheme="minorHAnsi" w:hAnsiTheme="minorHAnsi"/>
          <w:b/>
        </w:rPr>
        <w:t>II</w:t>
      </w:r>
    </w:p>
    <w:p w:rsidR="00B5493E" w:rsidRPr="00413A91" w:rsidRDefault="00056D7B" w:rsidP="00B5493E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</w:t>
      </w:r>
      <w:r w:rsidR="00B5493E" w:rsidRPr="00413A91">
        <w:rPr>
          <w:rFonts w:asciiTheme="minorHAnsi" w:hAnsiTheme="minorHAnsi"/>
          <w:lang w:val="sr-Cyrl-RS"/>
        </w:rPr>
        <w:t xml:space="preserve">онуђач </w:t>
      </w:r>
      <w:bookmarkStart w:id="3" w:name="_Hlk135636472"/>
      <w:r w:rsidR="006921A1" w:rsidRPr="006921A1">
        <w:rPr>
          <w:rFonts w:asciiTheme="minorHAnsi" w:hAnsiTheme="minorHAnsi"/>
          <w:lang w:val="sr-Cyrl-RS"/>
        </w:rPr>
        <w:t>„</w:t>
      </w:r>
      <w:r w:rsidR="006921A1" w:rsidRPr="006921A1">
        <w:rPr>
          <w:rFonts w:asciiTheme="minorHAnsi" w:hAnsiTheme="minorHAnsi"/>
          <w:lang w:val="sr-Latn-RS"/>
        </w:rPr>
        <w:t>T&amp;L transport i logistika</w:t>
      </w:r>
      <w:r w:rsidR="006921A1" w:rsidRPr="006921A1">
        <w:rPr>
          <w:rFonts w:asciiTheme="minorHAnsi" w:hAnsiTheme="minorHAnsi"/>
          <w:lang w:val="sr-Cyrl-RS"/>
        </w:rPr>
        <w:t>“ д.о.о. Сарајево</w:t>
      </w:r>
      <w:r w:rsidR="006921A1" w:rsidRPr="00413A91">
        <w:rPr>
          <w:rFonts w:asciiTheme="minorHAnsi" w:hAnsiTheme="minorHAnsi"/>
          <w:lang w:val="sr-Cyrl-RS"/>
        </w:rPr>
        <w:t xml:space="preserve"> </w:t>
      </w:r>
      <w:bookmarkEnd w:id="3"/>
      <w:r w:rsidR="00B5493E" w:rsidRPr="00413A91">
        <w:rPr>
          <w:rFonts w:asciiTheme="minorHAnsi" w:hAnsiTheme="minorHAnsi"/>
          <w:lang w:val="sr-Cyrl-RS"/>
        </w:rPr>
        <w:t xml:space="preserve">своју почетну понуду </w:t>
      </w:r>
      <w:r w:rsidR="006921A1">
        <w:rPr>
          <w:rFonts w:asciiTheme="minorHAnsi" w:hAnsiTheme="minorHAnsi"/>
          <w:lang w:val="sr-Cyrl-RS"/>
        </w:rPr>
        <w:t>током</w:t>
      </w:r>
      <w:r w:rsidR="00B5493E" w:rsidRPr="00413A91">
        <w:rPr>
          <w:rFonts w:asciiTheme="minorHAnsi" w:hAnsiTheme="minorHAnsi"/>
          <w:lang w:val="sr-Cyrl-RS"/>
        </w:rPr>
        <w:t xml:space="preserve"> проведене Е-аукције</w:t>
      </w:r>
      <w:r w:rsidR="006921A1">
        <w:rPr>
          <w:rFonts w:asciiTheme="minorHAnsi" w:hAnsiTheme="minorHAnsi"/>
          <w:lang w:val="sr-Cyrl-RS"/>
        </w:rPr>
        <w:t xml:space="preserve"> није</w:t>
      </w:r>
      <w:r w:rsidR="00B5493E" w:rsidRPr="00413A91">
        <w:rPr>
          <w:rFonts w:asciiTheme="minorHAnsi" w:hAnsiTheme="minorHAnsi"/>
          <w:lang w:val="sr-Cyrl-RS"/>
        </w:rPr>
        <w:t xml:space="preserve"> умањи</w:t>
      </w:r>
      <w:r w:rsidR="006921A1">
        <w:rPr>
          <w:rFonts w:asciiTheme="minorHAnsi" w:hAnsiTheme="minorHAnsi"/>
          <w:lang w:val="sr-Cyrl-RS"/>
        </w:rPr>
        <w:t>вао</w:t>
      </w:r>
      <w:r w:rsidR="00B5493E" w:rsidRPr="00413A91">
        <w:rPr>
          <w:rFonts w:asciiTheme="minorHAnsi" w:hAnsiTheme="minorHAnsi"/>
          <w:lang w:val="sr-Cyrl-RS"/>
        </w:rPr>
        <w:t>.</w:t>
      </w:r>
    </w:p>
    <w:p w:rsidR="00131B52" w:rsidRPr="00413A91" w:rsidRDefault="00056D7B" w:rsidP="00CF4A42">
      <w:pPr>
        <w:jc w:val="center"/>
        <w:rPr>
          <w:rFonts w:asciiTheme="minorHAnsi" w:hAnsiTheme="minorHAnsi"/>
          <w:b/>
          <w:lang w:val="sr-Latn-RS"/>
        </w:rPr>
      </w:pPr>
      <w:r w:rsidRPr="00413A91">
        <w:rPr>
          <w:rFonts w:asciiTheme="minorHAnsi" w:hAnsiTheme="minorHAnsi"/>
          <w:b/>
          <w:lang w:val="sr-Latn-RS"/>
        </w:rPr>
        <w:t>III</w:t>
      </w:r>
    </w:p>
    <w:p w:rsidR="00B5493E" w:rsidRPr="00413A91" w:rsidRDefault="00B5493E" w:rsidP="00D6415D">
      <w:pPr>
        <w:jc w:val="both"/>
        <w:rPr>
          <w:rFonts w:asciiTheme="minorHAnsi" w:hAnsiTheme="minorHAnsi"/>
          <w:b/>
        </w:rPr>
      </w:pPr>
      <w:r w:rsidRPr="00413A91">
        <w:rPr>
          <w:rFonts w:asciiTheme="minorHAnsi" w:hAnsiTheme="minorHAnsi"/>
          <w:lang w:val="sr-Cyrl-RS"/>
        </w:rPr>
        <w:t xml:space="preserve">Изабрани понуђач из тачке </w:t>
      </w:r>
      <w:r w:rsidRPr="00413A91">
        <w:rPr>
          <w:rFonts w:asciiTheme="minorHAnsi" w:hAnsiTheme="minorHAnsi"/>
          <w:lang w:val="sr-Latn-RS"/>
        </w:rPr>
        <w:t>I</w:t>
      </w:r>
      <w:r w:rsidRPr="00413A91"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237E94" w:rsidRPr="00413A91">
        <w:rPr>
          <w:rFonts w:asciiTheme="minorHAnsi" w:hAnsiTheme="minorHAnsi"/>
          <w:lang w:val="sr-Cyrl-RS"/>
        </w:rPr>
        <w:t>з</w:t>
      </w:r>
      <w:r w:rsidRPr="00413A91"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 w:rsidRPr="00413A91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  <w:bookmarkStart w:id="4" w:name="_GoBack"/>
      <w:bookmarkEnd w:id="4"/>
    </w:p>
    <w:p w:rsidR="00131B52" w:rsidRPr="00413A91" w:rsidRDefault="00056D7B" w:rsidP="00CF4A42">
      <w:pPr>
        <w:jc w:val="center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b/>
        </w:rPr>
        <w:t>IV</w:t>
      </w:r>
    </w:p>
    <w:p w:rsidR="00B1032D" w:rsidRPr="00413A91" w:rsidRDefault="00D6415D" w:rsidP="00D6415D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Pr="00413A91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  <w:lang w:val="sr-Latn-RS"/>
        </w:rPr>
        <w:t>V</w:t>
      </w:r>
    </w:p>
    <w:p w:rsidR="00D6415D" w:rsidRPr="00413A91" w:rsidRDefault="00D6415D" w:rsidP="00D6415D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413A91" w:rsidRDefault="00413A91" w:rsidP="00CF4A42">
      <w:pPr>
        <w:jc w:val="center"/>
        <w:rPr>
          <w:rFonts w:asciiTheme="minorHAnsi" w:hAnsiTheme="minorHAnsi"/>
          <w:b/>
        </w:rPr>
      </w:pPr>
    </w:p>
    <w:p w:rsidR="00CF4A42" w:rsidRPr="00413A91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</w:rPr>
        <w:lastRenderedPageBreak/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б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р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а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з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л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ж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њ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ЈУ СШЦ“ Јован Дучић“ Теслић провео је поступак набавке робе -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пелет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 xml:space="preserve"> 238/23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9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7069-1-1-33-3-1/23 од 23. 3. 2023</w:t>
      </w:r>
      <w:r w:rsidRPr="00413A91">
        <w:rPr>
          <w:rFonts w:asciiTheme="minorHAnsi" w:hAnsiTheme="minorHAnsi"/>
          <w:sz w:val="22"/>
          <w:szCs w:val="22"/>
          <w:lang w:val="sr-Cyrl-RS"/>
        </w:rPr>
        <w:t>. године. Из Записника о оцјени понуда Комисије за јавне набавке, број</w:t>
      </w:r>
      <w:r w:rsidR="004F0FEF" w:rsidRPr="00413A91">
        <w:rPr>
          <w:rFonts w:asciiTheme="minorHAnsi" w:hAnsiTheme="minorHAnsi"/>
          <w:sz w:val="22"/>
          <w:szCs w:val="22"/>
          <w:lang w:val="sr-Latn-RS"/>
        </w:rPr>
        <w:t xml:space="preserve">: 409/23 </w:t>
      </w:r>
      <w:r w:rsidRPr="00413A91">
        <w:rPr>
          <w:rFonts w:asciiTheme="minorHAnsi" w:hAnsiTheme="minorHAnsi"/>
          <w:sz w:val="22"/>
          <w:szCs w:val="22"/>
          <w:lang w:val="sr-Cyrl-RS"/>
        </w:rPr>
        <w:t>од 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6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4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је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о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а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CB0C19" w:rsidRPr="00413A91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5" w:name="_Hlk134783920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>“ д.о.о. Сарајево</w:t>
      </w:r>
      <w:bookmarkEnd w:id="5"/>
      <w:r w:rsidRPr="00413A91"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</w:t>
      </w:r>
      <w:bookmarkStart w:id="6" w:name="_Hlk133228772"/>
      <w:r w:rsidRPr="00413A91">
        <w:rPr>
          <w:rFonts w:asciiTheme="minorHAnsi" w:hAnsiTheme="minorHAnsi"/>
          <w:lang w:val="sr-Cyrl-RS"/>
        </w:rPr>
        <w:t xml:space="preserve">од </w:t>
      </w:r>
      <w:r w:rsidRPr="00413A91">
        <w:rPr>
          <w:rFonts w:asciiTheme="minorHAnsi" w:hAnsiTheme="minorHAnsi"/>
          <w:lang w:val="sr-Latn-RS"/>
        </w:rPr>
        <w:t>42.700,</w:t>
      </w:r>
      <w:r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ПДВ-а,</w:t>
      </w:r>
      <w:bookmarkEnd w:id="6"/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7" w:name="_Hlk135636120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Eos company</w:t>
      </w:r>
      <w:r w:rsidRPr="00413A91">
        <w:rPr>
          <w:rFonts w:asciiTheme="minorHAnsi" w:hAnsiTheme="minorHAnsi"/>
          <w:lang w:val="sr-Cyrl-RS"/>
        </w:rPr>
        <w:t>“ д.о.о. Србац</w:t>
      </w:r>
      <w:bookmarkEnd w:id="7"/>
      <w:r w:rsidRPr="00413A91">
        <w:rPr>
          <w:rFonts w:asciiTheme="minorHAnsi" w:hAnsiTheme="minorHAnsi"/>
          <w:lang w:val="sr-Cyrl-RS"/>
        </w:rPr>
        <w:t>, са коначном цијеном понуде након проведене Е-аукције у износу од 42.750,00 КМ (словима: четрдесетдвије  хиљаде седам стотина педесет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8" w:name="_Hlk135635449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T&amp;L transport i logistika</w:t>
      </w:r>
      <w:r w:rsidRPr="00413A91">
        <w:rPr>
          <w:rFonts w:asciiTheme="minorHAnsi" w:hAnsiTheme="minorHAnsi"/>
          <w:lang w:val="sr-Cyrl-RS"/>
        </w:rPr>
        <w:t>“ д.о.о. Сарајево</w:t>
      </w:r>
      <w:bookmarkEnd w:id="8"/>
      <w:r w:rsidRPr="00413A91"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bookmarkStart w:id="9" w:name="_Hlk135635495"/>
      <w:r w:rsidRPr="00413A91">
        <w:rPr>
          <w:rFonts w:asciiTheme="minorHAnsi" w:hAnsiTheme="minorHAnsi"/>
          <w:lang w:val="sr-Cyrl-RS"/>
        </w:rPr>
        <w:t>47.310,00 КМ (словима: четрдесетседам хиљада три стотине десет и 00/100 конвертибилних марака) без урачунатог ПДВ-а,</w:t>
      </w:r>
    </w:p>
    <w:bookmarkEnd w:id="9"/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47.940,00 КМ (словима: четрдесетседам хиљада девет стотина четрдесет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 51.775,00 КМ (словима: педесетједна хиљада седам стотина седамдесетпет и 00/100 конвертибилних марака) без урачунатог ПДВ-а,</w:t>
      </w:r>
    </w:p>
    <w:p w:rsidR="00171663" w:rsidRPr="00413A91" w:rsidRDefault="00171663" w:rsidP="00CB0C19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171663" w:rsidRPr="00413A91" w:rsidRDefault="00171663" w:rsidP="00171663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413A91">
        <w:rPr>
          <w:rFonts w:asciiTheme="minorHAnsi" w:hAnsiTheme="minorHAnsi"/>
          <w:lang w:val="sr-Cyrl-RS"/>
        </w:rPr>
        <w:t>пелет</w:t>
      </w:r>
      <w:r w:rsidRPr="00413A9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CB0C19"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CB0C19" w:rsidRPr="00413A91">
        <w:rPr>
          <w:rFonts w:asciiTheme="minorHAnsi" w:hAnsiTheme="minorHAnsi"/>
          <w:lang w:val="sr-Cyrl-RS"/>
        </w:rPr>
        <w:t xml:space="preserve">од </w:t>
      </w:r>
      <w:r w:rsidR="00CB0C19" w:rsidRPr="00413A91">
        <w:rPr>
          <w:rFonts w:asciiTheme="minorHAnsi" w:hAnsiTheme="minorHAnsi"/>
          <w:lang w:val="sr-Latn-RS"/>
        </w:rPr>
        <w:t>42.700,</w:t>
      </w:r>
      <w:r w:rsidR="00CB0C19"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</w:t>
      </w:r>
      <w:r w:rsidR="00CB0C19" w:rsidRPr="00413A91">
        <w:rPr>
          <w:rFonts w:asciiTheme="minorHAnsi" w:hAnsiTheme="minorHAnsi"/>
          <w:lang w:val="sr-Latn-RS"/>
        </w:rPr>
        <w:t>.</w:t>
      </w:r>
    </w:p>
    <w:p w:rsidR="00126ADE" w:rsidRDefault="00056D7B" w:rsidP="00C8644B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Одлука о избору најповољнијег понуђача број: 411/23 од 26. 4. 2023. године заједно са Записником 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о оцјени понуда достављена је свим понуђачима који су учествовали у овом поступку јавне набавке. Најповољни понуђач </w:t>
      </w:r>
      <w:bookmarkStart w:id="10" w:name="_Hlk134782345"/>
      <w:r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Pr="00C8644B">
        <w:rPr>
          <w:rFonts w:asciiTheme="minorHAnsi" w:hAnsiTheme="minorHAnsi"/>
          <w:sz w:val="22"/>
          <w:szCs w:val="22"/>
          <w:lang w:val="sr-Latn-RS"/>
        </w:rPr>
        <w:t>Lumberjack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“ д.о.о. Сарајево, </w:t>
      </w:r>
      <w:bookmarkEnd w:id="10"/>
      <w:r w:rsidRPr="00C8644B">
        <w:rPr>
          <w:rFonts w:asciiTheme="minorHAnsi" w:hAnsiTheme="minorHAnsi"/>
          <w:sz w:val="22"/>
          <w:szCs w:val="22"/>
          <w:lang w:val="sr-Cyrl-RS"/>
        </w:rPr>
        <w:t xml:space="preserve">је запримио Одлуку о избору најповољнијег понуђача дана 4. 5. 2023. године, те био у обавезе да у року о пет дана од пријема </w:t>
      </w:r>
      <w:bookmarkStart w:id="11" w:name="_Hlk134782371"/>
      <w:bookmarkStart w:id="12" w:name="_Hlk134784053"/>
      <w:r w:rsidRPr="00C8644B">
        <w:rPr>
          <w:rFonts w:asciiTheme="minorHAnsi" w:hAnsiTheme="minorHAnsi"/>
          <w:sz w:val="22"/>
          <w:szCs w:val="22"/>
          <w:lang w:val="sr-Cyrl-RS"/>
        </w:rPr>
        <w:t>достави</w:t>
      </w:r>
      <w:r w:rsidR="00126ADE" w:rsidRPr="00C8644B">
        <w:rPr>
          <w:rFonts w:asciiTheme="minorHAnsi" w:hAnsiTheme="minorHAnsi"/>
          <w:sz w:val="22"/>
          <w:szCs w:val="22"/>
          <w:lang w:val="sr-Cyrl-RS"/>
        </w:rPr>
        <w:t xml:space="preserve">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</w:t>
      </w:r>
      <w:bookmarkEnd w:id="11"/>
      <w:r w:rsidR="00126ADE" w:rsidRPr="00C8644B">
        <w:rPr>
          <w:rFonts w:asciiTheme="minorHAnsi" w:hAnsiTheme="minorHAnsi"/>
          <w:sz w:val="22"/>
          <w:szCs w:val="22"/>
          <w:lang w:val="sr-Cyrl-RS"/>
        </w:rPr>
        <w:t xml:space="preserve">, 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с обзиром да их није </w:t>
      </w:r>
      <w:r w:rsidR="00126ADE" w:rsidRPr="00C8644B">
        <w:rPr>
          <w:rFonts w:asciiTheme="minorHAnsi" w:hAnsiTheme="minorHAnsi"/>
          <w:sz w:val="22"/>
          <w:szCs w:val="22"/>
          <w:lang w:val="sr-Cyrl-RS"/>
        </w:rPr>
        <w:t>доставио као саставни дио своје понуде.</w:t>
      </w:r>
      <w:bookmarkEnd w:id="12"/>
      <w:r w:rsidRPr="00C8644B">
        <w:rPr>
          <w:rFonts w:asciiTheme="minorHAnsi" w:hAnsiTheme="minorHAnsi"/>
          <w:sz w:val="22"/>
          <w:szCs w:val="22"/>
          <w:lang w:val="sr-Cyrl-RS"/>
        </w:rPr>
        <w:t xml:space="preserve"> Како је 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>понуђач „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t>Lumberjack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 xml:space="preserve">“ д.о.о. Сарајево, пропустио да у датом року достави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</w:t>
      </w:r>
      <w:r w:rsidR="00C946CA" w:rsidRPr="00C8644B">
        <w:rPr>
          <w:rFonts w:asciiTheme="minorHAnsi" w:hAnsiTheme="minorHAnsi"/>
          <w:sz w:val="22"/>
          <w:szCs w:val="22"/>
          <w:lang w:val="sr-Cyrl-RS"/>
        </w:rPr>
        <w:t>Комисија зе јавне набавке је дала Препоруку да се уговор додјели другорангирано понуђачу „</w:t>
      </w:r>
      <w:r w:rsidR="00C946CA" w:rsidRPr="00C8644B">
        <w:rPr>
          <w:rFonts w:asciiTheme="minorHAnsi" w:hAnsiTheme="minorHAnsi"/>
          <w:sz w:val="22"/>
          <w:szCs w:val="22"/>
          <w:lang w:val="sr-Latn-RS"/>
        </w:rPr>
        <w:t>Eos company</w:t>
      </w:r>
      <w:r w:rsidR="00C946CA" w:rsidRPr="00C8644B">
        <w:rPr>
          <w:rFonts w:asciiTheme="minorHAnsi" w:hAnsiTheme="minorHAnsi"/>
          <w:sz w:val="22"/>
          <w:szCs w:val="22"/>
          <w:lang w:val="sr-Cyrl-RS"/>
        </w:rPr>
        <w:t>“ д.о.о. Србац. У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 xml:space="preserve">говорни орган је уговор о набавци пелета додјелио другорангираном понуђачу </w:t>
      </w:r>
      <w:bookmarkStart w:id="13" w:name="_Hlk134783129"/>
      <w:r w:rsidR="00413A91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t xml:space="preserve">Eos 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lastRenderedPageBreak/>
        <w:t>company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>“ д.о.о. Србац</w:t>
      </w:r>
      <w:bookmarkEnd w:id="13"/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 Одлуком о додјели уговора другорангираном понуђачу број: 479/23 од 12. 5. 2023. године. Другорангирани понуђач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9D065D" w:rsidRPr="00C8644B">
        <w:rPr>
          <w:rFonts w:asciiTheme="minorHAnsi" w:hAnsiTheme="minorHAnsi"/>
          <w:sz w:val="22"/>
          <w:szCs w:val="22"/>
          <w:lang w:val="sr-Latn-RS"/>
        </w:rPr>
        <w:t>Eos company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“ д.о.о. Србац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 је путем мејла дана 19. 5. 2023. године обавијестио уговорни орган да није у могућности да прихвати закључење уговора.  Имајући у види ову околност,</w:t>
      </w:r>
      <w:r w:rsid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Комисија зе јавне набавке је дала Препоруку да се уговор додјели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треће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рангирано понуђачу</w:t>
      </w:r>
      <w:r w:rsid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9D065D" w:rsidRPr="00C8644B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“ д.о.о. Сарајево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Уговорни орган је у складу са чланом 72. став (3) тачка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ц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) Закона о јавним набавкама уговор о набавци пелета додјелио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треће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рангираном понуђачу „</w:t>
      </w:r>
      <w:r w:rsidR="009D065D" w:rsidRPr="00C8644B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“ д.о.о. Сарајево, са коначном цијеном понуђеном на е-аукцији у укупном износу од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од 47.310,00 КМ (словима: четрдесетседам хиљада три стотине десет и 00/100 конвертибилних марака) без урачунатог ПДВ-а</w:t>
      </w:r>
      <w:r w:rsidR="00C8644B" w:rsidRPr="00C8644B">
        <w:rPr>
          <w:rFonts w:asciiTheme="minorHAnsi" w:hAnsiTheme="minorHAnsi"/>
          <w:sz w:val="22"/>
          <w:szCs w:val="22"/>
          <w:lang w:val="sr-Cyrl-RS"/>
        </w:rPr>
        <w:t>.</w:t>
      </w:r>
    </w:p>
    <w:p w:rsidR="00C8644B" w:rsidRPr="00C8644B" w:rsidRDefault="00C8644B" w:rsidP="00C8644B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26ADE" w:rsidRPr="00413A91" w:rsidRDefault="008A20C6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Обзиром на напријед наведено</w:t>
      </w:r>
      <w:r w:rsidR="00126ADE" w:rsidRPr="00413A91">
        <w:rPr>
          <w:rFonts w:asciiTheme="minorHAnsi" w:hAnsiTheme="minorHAnsi"/>
          <w:lang w:val="sr-Cyrl-RS"/>
        </w:rPr>
        <w:t>, одлучено је као у диспозитиву ове Одлуке.</w:t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Поука о правном лијеку:</w:t>
      </w:r>
      <w:r w:rsidR="005D45F2" w:rsidRPr="00413A91">
        <w:rPr>
          <w:rFonts w:asciiTheme="minorHAnsi" w:hAnsiTheme="minorHAnsi"/>
          <w:lang w:val="sr-Cyrl-RS"/>
        </w:rPr>
        <w:t xml:space="preserve"> П</w:t>
      </w:r>
      <w:r w:rsidRPr="00413A91"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Достављено: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1</w:t>
      </w:r>
      <w:r w:rsidR="00126ADE" w:rsidRPr="00413A91">
        <w:rPr>
          <w:rFonts w:asciiTheme="minorHAnsi" w:hAnsiTheme="minorHAnsi"/>
          <w:lang w:val="sr-Cyrl-RS"/>
        </w:rPr>
        <w:t>. Понуђачима,</w:t>
      </w: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в. д. директора школе: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2. Рачуноводство,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3. Архива.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                     Драгана Поздеровић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413A91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ab/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413A91" w:rsidRDefault="00126ADE" w:rsidP="00171663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</w:t>
      </w:r>
    </w:p>
    <w:p w:rsidR="00171663" w:rsidRPr="00413A91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E48" w:rsidRDefault="001D2E48" w:rsidP="009627F3">
      <w:pPr>
        <w:spacing w:after="0" w:line="240" w:lineRule="auto"/>
      </w:pPr>
      <w:r>
        <w:separator/>
      </w:r>
    </w:p>
  </w:endnote>
  <w:endnote w:type="continuationSeparator" w:id="0">
    <w:p w:rsidR="001D2E48" w:rsidRDefault="001D2E48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E48" w:rsidRDefault="001D2E48" w:rsidP="009627F3">
      <w:pPr>
        <w:spacing w:after="0" w:line="240" w:lineRule="auto"/>
      </w:pPr>
      <w:r>
        <w:separator/>
      </w:r>
    </w:p>
  </w:footnote>
  <w:footnote w:type="continuationSeparator" w:id="0">
    <w:p w:rsidR="001D2E48" w:rsidRDefault="001D2E48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3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CAB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56D7B"/>
    <w:rsid w:val="000815D3"/>
    <w:rsid w:val="00107D8B"/>
    <w:rsid w:val="00116142"/>
    <w:rsid w:val="00126ADE"/>
    <w:rsid w:val="00131B52"/>
    <w:rsid w:val="00171663"/>
    <w:rsid w:val="001D2E48"/>
    <w:rsid w:val="00237E94"/>
    <w:rsid w:val="00341593"/>
    <w:rsid w:val="00357A9F"/>
    <w:rsid w:val="003A5B93"/>
    <w:rsid w:val="003E5D38"/>
    <w:rsid w:val="00410C8F"/>
    <w:rsid w:val="00413A91"/>
    <w:rsid w:val="004459C5"/>
    <w:rsid w:val="004A0723"/>
    <w:rsid w:val="004A29D5"/>
    <w:rsid w:val="004D4FEB"/>
    <w:rsid w:val="004F0FEF"/>
    <w:rsid w:val="004F4A1D"/>
    <w:rsid w:val="00507379"/>
    <w:rsid w:val="00515152"/>
    <w:rsid w:val="005A6798"/>
    <w:rsid w:val="005D45F2"/>
    <w:rsid w:val="00645ADB"/>
    <w:rsid w:val="006921A1"/>
    <w:rsid w:val="006D735C"/>
    <w:rsid w:val="00725E58"/>
    <w:rsid w:val="00756AE5"/>
    <w:rsid w:val="007A27C0"/>
    <w:rsid w:val="007D0CCB"/>
    <w:rsid w:val="007F6D9A"/>
    <w:rsid w:val="00821B1A"/>
    <w:rsid w:val="0088467A"/>
    <w:rsid w:val="008A20C6"/>
    <w:rsid w:val="0090236D"/>
    <w:rsid w:val="00912F3C"/>
    <w:rsid w:val="009627F3"/>
    <w:rsid w:val="009951EA"/>
    <w:rsid w:val="009D065D"/>
    <w:rsid w:val="00A477F4"/>
    <w:rsid w:val="00A945ED"/>
    <w:rsid w:val="00B1032D"/>
    <w:rsid w:val="00B52F70"/>
    <w:rsid w:val="00B5493E"/>
    <w:rsid w:val="00BC6D5D"/>
    <w:rsid w:val="00C03A9E"/>
    <w:rsid w:val="00C8644B"/>
    <w:rsid w:val="00C902CB"/>
    <w:rsid w:val="00C946CA"/>
    <w:rsid w:val="00CB0C19"/>
    <w:rsid w:val="00CF4A42"/>
    <w:rsid w:val="00D02B4A"/>
    <w:rsid w:val="00D266F2"/>
    <w:rsid w:val="00D401DE"/>
    <w:rsid w:val="00D6415D"/>
    <w:rsid w:val="00E05EC4"/>
    <w:rsid w:val="00F3178E"/>
    <w:rsid w:val="00F74FF5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1391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45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28</cp:revision>
  <cp:lastPrinted>2023-05-22T07:59:00Z</cp:lastPrinted>
  <dcterms:created xsi:type="dcterms:W3CDTF">2018-07-16T07:01:00Z</dcterms:created>
  <dcterms:modified xsi:type="dcterms:W3CDTF">2023-05-22T08:41:00Z</dcterms:modified>
</cp:coreProperties>
</file>